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41A1" w14:textId="6ABD61ED" w:rsidR="00B508CD" w:rsidRDefault="003512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5-stegsmodellen för att leda medarbetare och verksamhet effektivt </w:t>
      </w:r>
    </w:p>
    <w:p w14:paraId="154D43E2" w14:textId="505DF0CF" w:rsidR="00076B24" w:rsidRDefault="00C0018F">
      <w:pPr>
        <w:rPr>
          <w:b/>
          <w:bCs/>
          <w:sz w:val="28"/>
          <w:szCs w:val="28"/>
          <w:u w:val="single"/>
        </w:rPr>
      </w:pPr>
      <w:r w:rsidRPr="00C33176">
        <w:rPr>
          <w:b/>
          <w:bCs/>
          <w:sz w:val="28"/>
          <w:szCs w:val="28"/>
          <w:u w:val="single"/>
        </w:rPr>
        <w:t xml:space="preserve">Steg </w:t>
      </w:r>
      <w:r w:rsidR="00654C51" w:rsidRPr="00C33176">
        <w:rPr>
          <w:b/>
          <w:bCs/>
          <w:sz w:val="28"/>
          <w:szCs w:val="28"/>
          <w:u w:val="single"/>
        </w:rPr>
        <w:t>5</w:t>
      </w:r>
      <w:r w:rsidRPr="00C33176">
        <w:rPr>
          <w:b/>
          <w:bCs/>
          <w:sz w:val="28"/>
          <w:szCs w:val="28"/>
          <w:u w:val="single"/>
        </w:rPr>
        <w:t xml:space="preserve">. </w:t>
      </w:r>
      <w:r w:rsidR="00654C51" w:rsidRPr="00C33176">
        <w:rPr>
          <w:b/>
          <w:bCs/>
          <w:sz w:val="28"/>
          <w:szCs w:val="28"/>
          <w:u w:val="single"/>
        </w:rPr>
        <w:t>Värdeskapande Förhållningssätt</w:t>
      </w:r>
    </w:p>
    <w:p w14:paraId="5224EFFF" w14:textId="77777777" w:rsidR="00C33176" w:rsidRPr="00C33176" w:rsidRDefault="00C33176">
      <w:pPr>
        <w:rPr>
          <w:b/>
          <w:bCs/>
          <w:sz w:val="16"/>
          <w:szCs w:val="16"/>
          <w:u w:val="single"/>
        </w:rPr>
      </w:pPr>
    </w:p>
    <w:tbl>
      <w:tblPr>
        <w:tblStyle w:val="Tabellrutnt"/>
        <w:tblW w:w="9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531"/>
      </w:tblGrid>
      <w:tr w:rsidR="008672B2" w14:paraId="36C58DAB" w14:textId="77777777" w:rsidTr="008672B2">
        <w:tc>
          <w:tcPr>
            <w:tcW w:w="4804" w:type="dxa"/>
          </w:tcPr>
          <w:p w14:paraId="0A01BC41" w14:textId="77777777" w:rsidR="00CC3043" w:rsidRDefault="00CC3043" w:rsidP="00C94C4E">
            <w:pPr>
              <w:rPr>
                <w:kern w:val="2"/>
                <w:sz w:val="22"/>
                <w:szCs w:val="22"/>
                <w:u w:val="single"/>
                <w14:ligatures w14:val="standardContextual"/>
              </w:rPr>
            </w:pPr>
          </w:p>
          <w:p w14:paraId="340A356D" w14:textId="031D97D9" w:rsidR="00C0018F" w:rsidRPr="00352FA8" w:rsidRDefault="00352FA8" w:rsidP="00C94C4E">
            <w:pPr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C0018F">
              <w:rPr>
                <w:kern w:val="2"/>
                <w:sz w:val="22"/>
                <w:szCs w:val="22"/>
                <w:u w:val="single"/>
                <w14:ligatures w14:val="standardContextual"/>
              </w:rPr>
              <w:t>Sammanfattning</w:t>
            </w:r>
            <w:r w:rsidRPr="00352FA8">
              <w:rPr>
                <w:kern w:val="2"/>
                <w:sz w:val="22"/>
                <w:szCs w:val="22"/>
                <w14:ligatures w14:val="standardContextual"/>
              </w:rPr>
              <w:t xml:space="preserve"> och komplement till videon om </w:t>
            </w:r>
            <w:r w:rsidR="00C0018F">
              <w:rPr>
                <w:kern w:val="2"/>
                <w:sz w:val="22"/>
                <w:szCs w:val="22"/>
                <w14:ligatures w14:val="standardContextual"/>
              </w:rPr>
              <w:t xml:space="preserve">steg </w:t>
            </w:r>
            <w:r w:rsidR="00654C51">
              <w:rPr>
                <w:kern w:val="2"/>
                <w:sz w:val="22"/>
                <w:szCs w:val="22"/>
                <w14:ligatures w14:val="standardContextual"/>
              </w:rPr>
              <w:t>5</w:t>
            </w:r>
            <w:r w:rsidR="00C0018F">
              <w:rPr>
                <w:kern w:val="2"/>
                <w:sz w:val="22"/>
                <w:szCs w:val="22"/>
                <w14:ligatures w14:val="standardContextual"/>
              </w:rPr>
              <w:t xml:space="preserve"> i minikursen om</w:t>
            </w:r>
            <w:r w:rsidRPr="00352FA8">
              <w:rPr>
                <w:kern w:val="2"/>
                <w:sz w:val="22"/>
                <w:szCs w:val="22"/>
                <w14:ligatures w14:val="standardContextual"/>
              </w:rPr>
              <w:t xml:space="preserve"> 5</w:t>
            </w:r>
            <w:r w:rsidR="008672B2">
              <w:rPr>
                <w:kern w:val="2"/>
                <w:sz w:val="22"/>
                <w:szCs w:val="22"/>
                <w14:ligatures w14:val="standardContextual"/>
              </w:rPr>
              <w:t>-</w:t>
            </w:r>
            <w:r w:rsidRPr="00352FA8">
              <w:rPr>
                <w:kern w:val="2"/>
                <w:sz w:val="22"/>
                <w:szCs w:val="22"/>
                <w14:ligatures w14:val="standardContextual"/>
              </w:rPr>
              <w:t>stegsmodell</w:t>
            </w:r>
            <w:r w:rsidR="00C0018F">
              <w:rPr>
                <w:kern w:val="2"/>
                <w:sz w:val="22"/>
                <w:szCs w:val="22"/>
                <w14:ligatures w14:val="standardContextual"/>
              </w:rPr>
              <w:t xml:space="preserve">en. Steget som handlar om att leda </w:t>
            </w:r>
            <w:r w:rsidR="00D1175A">
              <w:rPr>
                <w:kern w:val="2"/>
                <w:sz w:val="22"/>
                <w:szCs w:val="22"/>
                <w14:ligatures w14:val="standardContextual"/>
              </w:rPr>
              <w:t xml:space="preserve">med värdeskapande </w:t>
            </w:r>
            <w:r w:rsidR="00E87A92">
              <w:rPr>
                <w:kern w:val="2"/>
                <w:sz w:val="22"/>
                <w:szCs w:val="22"/>
                <w14:ligatures w14:val="standardContextual"/>
              </w:rPr>
              <w:t>förhållningssätt</w:t>
            </w:r>
            <w:r w:rsidR="00D1175A">
              <w:rPr>
                <w:kern w:val="2"/>
                <w:sz w:val="22"/>
                <w:szCs w:val="22"/>
                <w14:ligatures w14:val="standardContextual"/>
              </w:rPr>
              <w:t xml:space="preserve">. </w:t>
            </w:r>
            <w:r w:rsidR="00E87A92">
              <w:rPr>
                <w:kern w:val="2"/>
                <w:sz w:val="22"/>
                <w:szCs w:val="22"/>
                <w14:ligatures w14:val="standardContextual"/>
              </w:rPr>
              <w:t>Att lägga din tankekraft på det som är mest gynnsamt. Steget som mer än något annat kräver att du övar, om och om igen.</w:t>
            </w:r>
          </w:p>
        </w:tc>
        <w:tc>
          <w:tcPr>
            <w:tcW w:w="4531" w:type="dxa"/>
          </w:tcPr>
          <w:p w14:paraId="06B05BFC" w14:textId="37958557" w:rsidR="00352FA8" w:rsidRDefault="00352FA8">
            <w:pPr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noProof/>
                <w:color w:val="212121"/>
                <w:sz w:val="22"/>
                <w:szCs w:val="22"/>
                <w:lang w:eastAsia="sv-SE"/>
              </w:rPr>
              <w:drawing>
                <wp:inline distT="0" distB="0" distL="0" distR="0" wp14:anchorId="7E292DC6" wp14:editId="026852FF">
                  <wp:extent cx="2408036" cy="1312265"/>
                  <wp:effectExtent l="0" t="0" r="5080" b="0"/>
                  <wp:docPr id="1370648118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648118" name="Bildobjekt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32" b="9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664" cy="1326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D7061" w14:textId="49C740D0" w:rsidR="00D1175A" w:rsidRDefault="00D1175A" w:rsidP="00D1175A"/>
    <w:p w14:paraId="34F81957" w14:textId="0046C1A1" w:rsidR="00E87A92" w:rsidRDefault="00E87A92" w:rsidP="00E87A92">
      <w:r>
        <w:t xml:space="preserve">Utgångspunkten för ett gynnsamt förhållningssätt är MEDVETENHET. </w:t>
      </w:r>
    </w:p>
    <w:p w14:paraId="6042B8AC" w14:textId="762D9C9F" w:rsidR="00E87A92" w:rsidRDefault="00E87A92" w:rsidP="00E87A92">
      <w:r>
        <w:t>För hur ska du kunna ändra på något som du inte ens vet om?</w:t>
      </w:r>
    </w:p>
    <w:p w14:paraId="24029595" w14:textId="77777777" w:rsidR="00654C51" w:rsidRDefault="00654C51" w:rsidP="00E87A92"/>
    <w:p w14:paraId="2CF0DDC6" w14:textId="5C1AF6E1" w:rsidR="00E87A92" w:rsidRPr="00602C3F" w:rsidRDefault="00E87A92" w:rsidP="00E87A92">
      <w:r w:rsidRPr="00602C3F">
        <w:t xml:space="preserve">Steg 1 är </w:t>
      </w:r>
      <w:r w:rsidR="00654C51" w:rsidRPr="00602C3F">
        <w:t xml:space="preserve">därför </w:t>
      </w:r>
      <w:r w:rsidRPr="00602C3F">
        <w:t xml:space="preserve">att skapa medvetenhet. </w:t>
      </w:r>
      <w:r w:rsidR="00654C51" w:rsidRPr="00602C3F">
        <w:t>M</w:t>
      </w:r>
      <w:r w:rsidRPr="00602C3F">
        <w:t>ina 2 bästa sätt för att skapa medvetenhet</w:t>
      </w:r>
      <w:r w:rsidR="00654C51" w:rsidRPr="00602C3F">
        <w:t>:</w:t>
      </w:r>
    </w:p>
    <w:p w14:paraId="2F78AD21" w14:textId="59690FB9" w:rsidR="00E87A92" w:rsidRPr="00602C3F" w:rsidRDefault="00654C51" w:rsidP="00654C51">
      <w:pPr>
        <w:pStyle w:val="Liststycke"/>
        <w:numPr>
          <w:ilvl w:val="0"/>
          <w:numId w:val="22"/>
        </w:numPr>
      </w:pPr>
      <w:r w:rsidRPr="00602C3F">
        <w:rPr>
          <w:b/>
          <w:bCs/>
        </w:rPr>
        <w:t>Självr</w:t>
      </w:r>
      <w:r w:rsidR="00E87A92" w:rsidRPr="00602C3F">
        <w:rPr>
          <w:b/>
          <w:bCs/>
        </w:rPr>
        <w:t>eflektion</w:t>
      </w:r>
      <w:r w:rsidR="00E87A92" w:rsidRPr="00602C3F">
        <w:br/>
        <w:t>- Vad är det för negativa tankar du tenderar att upprepa. Tänk efter</w:t>
      </w:r>
      <w:r w:rsidR="00E87A92" w:rsidRPr="00602C3F">
        <w:br/>
        <w:t xml:space="preserve">- Vad skulle du kunna byta ut dem mot för gynnsamma tankar? </w:t>
      </w:r>
      <w:proofErr w:type="spellStart"/>
      <w:r w:rsidR="00E87A92" w:rsidRPr="00602C3F">
        <w:t>Pssst</w:t>
      </w:r>
      <w:proofErr w:type="spellEnd"/>
      <w:r w:rsidR="00E87A92" w:rsidRPr="00602C3F">
        <w:t>, tänk omvänt</w:t>
      </w:r>
      <w:r w:rsidR="00E87A92" w:rsidRPr="00602C3F">
        <w:br/>
        <w:t xml:space="preserve">Exempel: Det går aldrig </w:t>
      </w:r>
      <w:r w:rsidR="00C33176">
        <w:sym w:font="Symbol" w:char="F0DE"/>
      </w:r>
      <w:r w:rsidR="00C33176">
        <w:t xml:space="preserve"> H</w:t>
      </w:r>
      <w:r w:rsidR="00E87A92" w:rsidRPr="00602C3F">
        <w:t>ur får jag det att fungera?</w:t>
      </w:r>
      <w:r w:rsidR="00E87A92" w:rsidRPr="00602C3F">
        <w:br/>
        <w:t xml:space="preserve">Jag hinner inte </w:t>
      </w:r>
      <w:r w:rsidR="00C33176">
        <w:sym w:font="Symbol" w:char="F0DE"/>
      </w:r>
      <w:r w:rsidR="00C33176">
        <w:t xml:space="preserve"> V</w:t>
      </w:r>
      <w:r w:rsidR="00E87A92" w:rsidRPr="00602C3F">
        <w:t xml:space="preserve">ad hinner jag? </w:t>
      </w:r>
      <w:r w:rsidR="00E87A92" w:rsidRPr="00602C3F">
        <w:br/>
        <w:t xml:space="preserve">Jag har ingen energi </w:t>
      </w:r>
      <w:r w:rsidR="00C33176">
        <w:sym w:font="Symbol" w:char="F0DE"/>
      </w:r>
      <w:r w:rsidR="00E87A92" w:rsidRPr="00602C3F">
        <w:t xml:space="preserve"> </w:t>
      </w:r>
      <w:r w:rsidR="00C33176">
        <w:t>V</w:t>
      </w:r>
      <w:r w:rsidR="00E87A92" w:rsidRPr="00602C3F">
        <w:t xml:space="preserve">ad har jag energi </w:t>
      </w:r>
      <w:r w:rsidR="00C33176">
        <w:t xml:space="preserve">till </w:t>
      </w:r>
      <w:r w:rsidR="00E87A92" w:rsidRPr="00602C3F">
        <w:t xml:space="preserve">alternativt </w:t>
      </w:r>
      <w:r w:rsidR="00C33176">
        <w:t>H</w:t>
      </w:r>
      <w:r w:rsidR="00E87A92" w:rsidRPr="00602C3F">
        <w:t xml:space="preserve">ur får jag energi? </w:t>
      </w:r>
      <w:r w:rsidR="00E87A92" w:rsidRPr="00602C3F">
        <w:br/>
      </w:r>
      <w:r w:rsidRPr="00602C3F">
        <w:br/>
        <w:t xml:space="preserve">Varför inte ställa dig frågor som: </w:t>
      </w:r>
      <w:r w:rsidRPr="00602C3F">
        <w:t>Vad är det bästa som kan hända?</w:t>
      </w:r>
      <w:r w:rsidRPr="00602C3F">
        <w:t xml:space="preserve"> </w:t>
      </w:r>
      <w:r w:rsidRPr="00602C3F">
        <w:br/>
      </w:r>
      <w:r w:rsidRPr="00602C3F">
        <w:t>Vad gynnar mig/oss mest?</w:t>
      </w:r>
      <w:r w:rsidRPr="00602C3F">
        <w:br/>
      </w:r>
    </w:p>
    <w:p w14:paraId="4396874E" w14:textId="330B3B25" w:rsidR="00E87A92" w:rsidRPr="00654C51" w:rsidRDefault="00654C51" w:rsidP="00E87A92">
      <w:pPr>
        <w:pStyle w:val="Liststycke"/>
        <w:numPr>
          <w:ilvl w:val="0"/>
          <w:numId w:val="22"/>
        </w:numPr>
        <w:rPr>
          <w:i/>
          <w:iCs/>
        </w:rPr>
      </w:pPr>
      <w:r w:rsidRPr="00602C3F">
        <w:rPr>
          <w:b/>
          <w:bCs/>
        </w:rPr>
        <w:t>Träning i medveten närvaro (</w:t>
      </w:r>
      <w:proofErr w:type="spellStart"/>
      <w:r w:rsidR="00E87A92" w:rsidRPr="00602C3F">
        <w:rPr>
          <w:b/>
          <w:bCs/>
        </w:rPr>
        <w:t>Mindfulnes</w:t>
      </w:r>
      <w:r w:rsidRPr="00602C3F">
        <w:rPr>
          <w:b/>
          <w:bCs/>
        </w:rPr>
        <w:t>s</w:t>
      </w:r>
      <w:proofErr w:type="spellEnd"/>
      <w:r w:rsidRPr="00602C3F">
        <w:rPr>
          <w:b/>
          <w:bCs/>
        </w:rPr>
        <w:t>)</w:t>
      </w:r>
      <w:r w:rsidR="00E87A92" w:rsidRPr="00602C3F">
        <w:rPr>
          <w:b/>
          <w:bCs/>
        </w:rPr>
        <w:t>.</w:t>
      </w:r>
      <w:r w:rsidR="00E87A92" w:rsidRPr="00602C3F">
        <w:t xml:space="preserve"> Detta </w:t>
      </w:r>
      <w:r w:rsidR="00C33176">
        <w:t xml:space="preserve">behövs </w:t>
      </w:r>
      <w:r w:rsidR="00E87A92" w:rsidRPr="00602C3F">
        <w:t xml:space="preserve">för att bli medveten </w:t>
      </w:r>
      <w:r w:rsidR="00C33176">
        <w:t xml:space="preserve">i varje nu </w:t>
      </w:r>
      <w:r w:rsidR="00E87A92" w:rsidRPr="00602C3F">
        <w:t xml:space="preserve">om </w:t>
      </w:r>
      <w:r w:rsidR="00C33176">
        <w:t xml:space="preserve">de tankar, känslor och beteende som du har. När du uppmärksammat det kan du VÄLJA </w:t>
      </w:r>
      <w:r w:rsidR="00E87A92" w:rsidRPr="00602C3F">
        <w:t xml:space="preserve">att fästa fokus på </w:t>
      </w:r>
      <w:r w:rsidR="00C33176">
        <w:t xml:space="preserve">det mer gynnsamma, d.v.s. byta från </w:t>
      </w:r>
      <w:proofErr w:type="gramStart"/>
      <w:r w:rsidR="00C33176">
        <w:t>t.ex.</w:t>
      </w:r>
      <w:proofErr w:type="gramEnd"/>
      <w:r w:rsidR="00C33176">
        <w:t xml:space="preserve"> en ogynnsam tanke till en gynnsam sådan. </w:t>
      </w:r>
      <w:r w:rsidR="00C33176">
        <w:br/>
        <w:t xml:space="preserve">Och du: Att bemästra förhållningssättet </w:t>
      </w:r>
      <w:proofErr w:type="spellStart"/>
      <w:r w:rsidR="00C33176">
        <w:t>mindfulness</w:t>
      </w:r>
      <w:proofErr w:type="spellEnd"/>
      <w:r w:rsidR="00C33176">
        <w:t xml:space="preserve"> ger dig </w:t>
      </w:r>
      <w:r w:rsidR="00E87A92" w:rsidRPr="00602C3F">
        <w:t xml:space="preserve">verktyget för att </w:t>
      </w:r>
      <w:r w:rsidR="00C33176">
        <w:t xml:space="preserve">äntligen </w:t>
      </w:r>
      <w:r w:rsidR="00E87A92" w:rsidRPr="00602C3F">
        <w:t xml:space="preserve">kunna släppa tankarna på det där jobbiga som tar ditt fokus och din energi när du ska sova, vara med familjen eller få något mer konstruktivt gjort. </w:t>
      </w:r>
      <w:r w:rsidR="00E87A92" w:rsidRPr="00602C3F">
        <w:br/>
        <w:t xml:space="preserve">Det är något du behöver öva. </w:t>
      </w:r>
      <w:r w:rsidRPr="00602C3F">
        <w:t>När du gjort det ett tag förstår du vad jag menar.</w:t>
      </w:r>
      <w:r>
        <w:t xml:space="preserve"> </w:t>
      </w:r>
      <w:r>
        <w:br/>
      </w:r>
      <w:r>
        <w:br/>
      </w:r>
      <w:r w:rsidRPr="00654C51">
        <w:rPr>
          <w:i/>
          <w:iCs/>
        </w:rPr>
        <w:t xml:space="preserve">Ladda ner </w:t>
      </w:r>
      <w:proofErr w:type="spellStart"/>
      <w:r w:rsidRPr="00654C51">
        <w:rPr>
          <w:i/>
          <w:iCs/>
        </w:rPr>
        <w:t>appen</w:t>
      </w:r>
      <w:proofErr w:type="spellEnd"/>
      <w:r w:rsidRPr="00654C51">
        <w:rPr>
          <w:i/>
          <w:iCs/>
        </w:rPr>
        <w:t xml:space="preserve"> ”</w:t>
      </w:r>
      <w:proofErr w:type="spellStart"/>
      <w:r w:rsidRPr="00654C51">
        <w:rPr>
          <w:i/>
          <w:iCs/>
        </w:rPr>
        <w:t>Insight</w:t>
      </w:r>
      <w:proofErr w:type="spellEnd"/>
      <w:r w:rsidRPr="00654C51">
        <w:rPr>
          <w:i/>
          <w:iCs/>
        </w:rPr>
        <w:t xml:space="preserve"> Timer” (kostnadsfritt) och sök på andningsankare eller kroppskanning. Om du söker på mitt namn hittar du mina meditationer. </w:t>
      </w:r>
    </w:p>
    <w:p w14:paraId="1B96BFE5" w14:textId="1D4AF9D6" w:rsidR="00E87A92" w:rsidRDefault="00602C3F" w:rsidP="00E87A92">
      <w:r>
        <w:t xml:space="preserve">Du väljer vart du vill lägga ditt mentala fokus, ditt förhållningssätt. </w:t>
      </w:r>
      <w:r w:rsidR="00E87A92">
        <w:t>När du börjat öva på det kan du också lättare hjälpa andra till detta betydligt mer effektiva förhållningssätt för att faktiskt LÖSA problem</w:t>
      </w:r>
      <w:r w:rsidR="00C33176">
        <w:t xml:space="preserve"> (</w:t>
      </w:r>
      <w:proofErr w:type="gramStart"/>
      <w:r w:rsidR="00C33176">
        <w:t>istället</w:t>
      </w:r>
      <w:proofErr w:type="gramEnd"/>
      <w:r w:rsidR="00C33176">
        <w:t xml:space="preserve"> för att fastna i problem och alla ogynnsamma effekter av det)</w:t>
      </w:r>
      <w:r w:rsidR="00E87A92">
        <w:t xml:space="preserve">. </w:t>
      </w:r>
    </w:p>
    <w:p w14:paraId="2FF57E50" w14:textId="4B010856" w:rsidR="00AF20AE" w:rsidRPr="00CB25CD" w:rsidRDefault="00AF20AE" w:rsidP="00E87A92"/>
    <w:tbl>
      <w:tblPr>
        <w:tblStyle w:val="Tabellrutnt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87"/>
      </w:tblGrid>
      <w:tr w:rsidR="006E39F0" w:rsidRPr="00A3751A" w14:paraId="29409FFF" w14:textId="77777777" w:rsidTr="006E39F0">
        <w:trPr>
          <w:trHeight w:val="1931"/>
        </w:trPr>
        <w:tc>
          <w:tcPr>
            <w:tcW w:w="1560" w:type="dxa"/>
          </w:tcPr>
          <w:p w14:paraId="2EB1CD69" w14:textId="77777777" w:rsidR="00352B52" w:rsidRPr="004B00FA" w:rsidRDefault="00352B52" w:rsidP="00627E08">
            <w:pPr>
              <w:rPr>
                <w:sz w:val="10"/>
                <w:szCs w:val="10"/>
              </w:rPr>
            </w:pPr>
          </w:p>
          <w:p w14:paraId="4C59AD60" w14:textId="77777777" w:rsidR="00BD572D" w:rsidRPr="00785D4D" w:rsidRDefault="00BD572D" w:rsidP="00627E08">
            <w:pPr>
              <w:tabs>
                <w:tab w:val="right" w:pos="3436"/>
              </w:tabs>
              <w:ind w:right="455"/>
            </w:pPr>
            <w:r w:rsidRPr="00785D4D">
              <w:rPr>
                <w:noProof/>
              </w:rPr>
              <w:drawing>
                <wp:inline distT="0" distB="0" distL="0" distR="0" wp14:anchorId="2F46CEE9" wp14:editId="1F64A887">
                  <wp:extent cx="855691" cy="1102186"/>
                  <wp:effectExtent l="0" t="0" r="0" b="3175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riaBouvi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109" cy="112204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5D4D">
              <w:tab/>
            </w:r>
          </w:p>
        </w:tc>
        <w:tc>
          <w:tcPr>
            <w:tcW w:w="7087" w:type="dxa"/>
          </w:tcPr>
          <w:p w14:paraId="76B01E6D" w14:textId="2B742ACA" w:rsidR="0010774D" w:rsidRPr="00352FA8" w:rsidRDefault="0010774D" w:rsidP="006E39F0">
            <w:pPr>
              <w:ind w:left="-105" w:right="-109"/>
              <w:jc w:val="both"/>
              <w:rPr>
                <w:rFonts w:ascii="Calibri" w:eastAsia="Times New Roman" w:hAnsi="Calibri" w:cs="Calibri"/>
                <w:b/>
                <w:bCs/>
                <w:color w:val="212121"/>
                <w:sz w:val="20"/>
                <w:szCs w:val="20"/>
                <w:lang w:eastAsia="sv-SE"/>
              </w:rPr>
            </w:pPr>
            <w:r w:rsidRPr="00A03B82">
              <w:rPr>
                <w:rFonts w:ascii="Calibri" w:eastAsia="Times New Roman" w:hAnsi="Calibri" w:cs="Calibri"/>
                <w:color w:val="212121"/>
                <w:lang w:eastAsia="sv-SE"/>
              </w:rPr>
              <w:t xml:space="preserve">Kom ihåg: </w:t>
            </w:r>
            <w:r w:rsidR="003512D7" w:rsidRPr="00A03B82">
              <w:rPr>
                <w:rFonts w:ascii="Calibri" w:eastAsia="Times New Roman" w:hAnsi="Calibri" w:cs="Calibri"/>
                <w:color w:val="212121"/>
                <w:lang w:eastAsia="sv-SE"/>
              </w:rPr>
              <w:t xml:space="preserve">Det är ofta det enkla som är det mest effektfulla. </w:t>
            </w:r>
          </w:p>
          <w:p w14:paraId="3427D62D" w14:textId="7C3B420A" w:rsidR="00CB29B2" w:rsidRDefault="00602C3F" w:rsidP="00CB25CD">
            <w:pPr>
              <w:ind w:left="-105" w:right="-109"/>
            </w:pPr>
            <w:r>
              <w:t>Lägg ditt fokus på det som skapar möjligheter och skapar riktigt effektfullt resultat. Hur leder du dig själv och andra dit?</w:t>
            </w:r>
          </w:p>
          <w:p w14:paraId="58749199" w14:textId="77777777" w:rsidR="00A20460" w:rsidRPr="00352FA8" w:rsidRDefault="00A20460" w:rsidP="006E39F0">
            <w:pPr>
              <w:ind w:left="-105" w:right="-334"/>
              <w:rPr>
                <w:sz w:val="20"/>
                <w:szCs w:val="20"/>
              </w:rPr>
            </w:pPr>
          </w:p>
          <w:p w14:paraId="53AE459E" w14:textId="77777777" w:rsidR="00CB29B2" w:rsidRPr="00A03B82" w:rsidRDefault="00CB29B2" w:rsidP="006E39F0">
            <w:pPr>
              <w:ind w:left="-105" w:right="-334"/>
            </w:pPr>
            <w:r w:rsidRPr="00A03B82">
              <w:t xml:space="preserve">Med vänlig </w:t>
            </w:r>
            <w:r w:rsidR="00BD572D" w:rsidRPr="00A03B82">
              <w:t>Maria Bouvin</w:t>
            </w:r>
          </w:p>
          <w:p w14:paraId="02A25918" w14:textId="6C2F397D" w:rsidR="00BD572D" w:rsidRPr="00352FA8" w:rsidRDefault="00CB29B2" w:rsidP="006E39F0">
            <w:pPr>
              <w:ind w:left="-105" w:right="-334"/>
              <w:rPr>
                <w:i/>
                <w:iCs/>
                <w:sz w:val="18"/>
                <w:szCs w:val="18"/>
              </w:rPr>
            </w:pPr>
            <w:r w:rsidRPr="00A03B82">
              <w:rPr>
                <w:i/>
                <w:iCs/>
                <w:sz w:val="20"/>
                <w:szCs w:val="20"/>
              </w:rPr>
              <w:t xml:space="preserve">Jurist, </w:t>
            </w:r>
            <w:r w:rsidR="00BD572D" w:rsidRPr="00A03B82">
              <w:rPr>
                <w:i/>
                <w:iCs/>
                <w:sz w:val="20"/>
                <w:szCs w:val="20"/>
              </w:rPr>
              <w:t>diplomerad coach</w:t>
            </w:r>
            <w:r w:rsidRPr="00A03B82">
              <w:rPr>
                <w:i/>
                <w:iCs/>
                <w:sz w:val="20"/>
                <w:szCs w:val="20"/>
              </w:rPr>
              <w:t xml:space="preserve"> </w:t>
            </w:r>
            <w:r w:rsidR="00076B24" w:rsidRPr="00A03B82">
              <w:rPr>
                <w:i/>
                <w:iCs/>
                <w:sz w:val="20"/>
                <w:szCs w:val="20"/>
              </w:rPr>
              <w:t xml:space="preserve">- </w:t>
            </w:r>
            <w:r w:rsidR="00BD572D" w:rsidRPr="00A03B82">
              <w:rPr>
                <w:i/>
                <w:iCs/>
                <w:sz w:val="20"/>
                <w:szCs w:val="20"/>
              </w:rPr>
              <w:t>med utbildningar inom ledarskap, kommunikation och förändringsprocesser</w:t>
            </w:r>
            <w:r w:rsidR="00BD572D" w:rsidRPr="00A03B82">
              <w:rPr>
                <w:i/>
                <w:iCs/>
              </w:rPr>
              <w:t>.</w:t>
            </w:r>
          </w:p>
        </w:tc>
      </w:tr>
    </w:tbl>
    <w:p w14:paraId="0896D693" w14:textId="77777777" w:rsidR="00BD572D" w:rsidRPr="004B00FA" w:rsidRDefault="00BD572D" w:rsidP="004B00FA">
      <w:pPr>
        <w:rPr>
          <w:rFonts w:ascii="Calibri" w:eastAsia="Times New Roman" w:hAnsi="Calibri" w:cs="Calibri"/>
          <w:color w:val="212121"/>
          <w:kern w:val="0"/>
          <w:sz w:val="10"/>
          <w:szCs w:val="10"/>
          <w:lang w:eastAsia="sv-SE"/>
          <w14:ligatures w14:val="none"/>
        </w:rPr>
      </w:pPr>
    </w:p>
    <w:sectPr w:rsidR="00BD572D" w:rsidRPr="004B00FA" w:rsidSect="00D26C28">
      <w:headerReference w:type="default" r:id="rId9"/>
      <w:footerReference w:type="default" r:id="rId10"/>
      <w:pgSz w:w="11906" w:h="16838"/>
      <w:pgMar w:top="1179" w:right="1417" w:bottom="6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7D1F" w14:textId="77777777" w:rsidR="00D26C28" w:rsidRDefault="00D26C28" w:rsidP="00654444">
      <w:r>
        <w:separator/>
      </w:r>
    </w:p>
  </w:endnote>
  <w:endnote w:type="continuationSeparator" w:id="0">
    <w:p w14:paraId="03A2425F" w14:textId="77777777" w:rsidR="00D26C28" w:rsidRDefault="00D26C28" w:rsidP="0065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E71D" w14:textId="77777777" w:rsidR="00654444" w:rsidRPr="00076B24" w:rsidRDefault="00654444" w:rsidP="00654444">
    <w:pPr>
      <w:pStyle w:val="Sidfot"/>
      <w:pBdr>
        <w:bottom w:val="single" w:sz="12" w:space="1" w:color="auto"/>
      </w:pBdr>
      <w:rPr>
        <w:sz w:val="22"/>
        <w:szCs w:val="22"/>
      </w:rPr>
    </w:pPr>
    <w:r w:rsidRPr="00076B24">
      <w:rPr>
        <w:sz w:val="22"/>
        <w:szCs w:val="22"/>
      </w:rPr>
      <w:t>M. Bouvin &amp; Partners AB</w:t>
    </w:r>
  </w:p>
  <w:p w14:paraId="7F6AA77B" w14:textId="137FAE9B" w:rsidR="00654444" w:rsidRPr="00076B24" w:rsidRDefault="00000000" w:rsidP="00654444">
    <w:pPr>
      <w:pStyle w:val="Sidfot"/>
      <w:tabs>
        <w:tab w:val="clear" w:pos="4536"/>
        <w:tab w:val="center" w:pos="4820"/>
      </w:tabs>
      <w:rPr>
        <w:sz w:val="22"/>
        <w:szCs w:val="22"/>
      </w:rPr>
    </w:pPr>
    <w:hyperlink r:id="rId1" w:history="1">
      <w:r w:rsidR="004B00FA" w:rsidRPr="004B00FA">
        <w:rPr>
          <w:rStyle w:val="Hyperlnk"/>
          <w:sz w:val="22"/>
          <w:szCs w:val="22"/>
        </w:rPr>
        <w:t>https://bouvinpartners.com/</w:t>
      </w:r>
    </w:hyperlink>
    <w:r w:rsidR="00654444" w:rsidRPr="00076B24">
      <w:rPr>
        <w:sz w:val="22"/>
        <w:szCs w:val="22"/>
      </w:rPr>
      <w:tab/>
      <w:t>info@bouvinpartners.com</w:t>
    </w:r>
    <w:r w:rsidR="00654444" w:rsidRPr="00076B24">
      <w:rPr>
        <w:sz w:val="22"/>
        <w:szCs w:val="22"/>
      </w:rPr>
      <w:tab/>
    </w:r>
    <w:proofErr w:type="gramStart"/>
    <w:r w:rsidR="00654444" w:rsidRPr="00076B24">
      <w:rPr>
        <w:sz w:val="22"/>
        <w:szCs w:val="22"/>
      </w:rPr>
      <w:t>070-3731507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630D" w14:textId="77777777" w:rsidR="00D26C28" w:rsidRDefault="00D26C28" w:rsidP="00654444">
      <w:r>
        <w:separator/>
      </w:r>
    </w:p>
  </w:footnote>
  <w:footnote w:type="continuationSeparator" w:id="0">
    <w:p w14:paraId="0BBBF033" w14:textId="77777777" w:rsidR="00D26C28" w:rsidRDefault="00D26C28" w:rsidP="00654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8604" w14:textId="2302AC60" w:rsidR="00654444" w:rsidRDefault="00654444" w:rsidP="00654444">
    <w:pPr>
      <w:pStyle w:val="Sidhuvud"/>
      <w:jc w:val="right"/>
    </w:pPr>
    <w:r>
      <w:rPr>
        <w:noProof/>
      </w:rPr>
      <w:drawing>
        <wp:inline distT="0" distB="0" distL="0" distR="0" wp14:anchorId="389B9127" wp14:editId="1479794C">
          <wp:extent cx="816497" cy="414285"/>
          <wp:effectExtent l="0" t="0" r="0" b="5080"/>
          <wp:docPr id="1428387110" name="Bildobjekt 1" descr="En bild som visar text, Teckensnitt, visitkort, vi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387110" name="Bildobjekt 1" descr="En bild som visar text, Teckensnitt, visitkort, vit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04" t="35901" r="20221" b="29559"/>
                  <a:stretch/>
                </pic:blipFill>
                <pic:spPr bwMode="auto">
                  <a:xfrm>
                    <a:off x="0" y="0"/>
                    <a:ext cx="915904" cy="4647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578"/>
    <w:multiLevelType w:val="hybridMultilevel"/>
    <w:tmpl w:val="D3CAA2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3708"/>
    <w:multiLevelType w:val="hybridMultilevel"/>
    <w:tmpl w:val="F96C46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7EB3"/>
    <w:multiLevelType w:val="hybridMultilevel"/>
    <w:tmpl w:val="E7680D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A4B12"/>
    <w:multiLevelType w:val="hybridMultilevel"/>
    <w:tmpl w:val="160E8C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7126B"/>
    <w:multiLevelType w:val="hybridMultilevel"/>
    <w:tmpl w:val="EDD217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406B"/>
    <w:multiLevelType w:val="hybridMultilevel"/>
    <w:tmpl w:val="B02AA6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22F5E"/>
    <w:multiLevelType w:val="hybridMultilevel"/>
    <w:tmpl w:val="E2461A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B0464"/>
    <w:multiLevelType w:val="hybridMultilevel"/>
    <w:tmpl w:val="4E580F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575BC"/>
    <w:multiLevelType w:val="hybridMultilevel"/>
    <w:tmpl w:val="220C8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1103B"/>
    <w:multiLevelType w:val="hybridMultilevel"/>
    <w:tmpl w:val="266C7D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07495"/>
    <w:multiLevelType w:val="multilevel"/>
    <w:tmpl w:val="F96AEE7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0E2305"/>
    <w:multiLevelType w:val="hybridMultilevel"/>
    <w:tmpl w:val="6C601CEA"/>
    <w:lvl w:ilvl="0" w:tplc="F50694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05BD0"/>
    <w:multiLevelType w:val="hybridMultilevel"/>
    <w:tmpl w:val="E5E07A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A06A4"/>
    <w:multiLevelType w:val="hybridMultilevel"/>
    <w:tmpl w:val="CCD0D242"/>
    <w:lvl w:ilvl="0" w:tplc="ECD41B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16A85"/>
    <w:multiLevelType w:val="hybridMultilevel"/>
    <w:tmpl w:val="662C2E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42BE3"/>
    <w:multiLevelType w:val="multilevel"/>
    <w:tmpl w:val="C5F0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F61A81"/>
    <w:multiLevelType w:val="hybridMultilevel"/>
    <w:tmpl w:val="A6EC27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71B55"/>
    <w:multiLevelType w:val="hybridMultilevel"/>
    <w:tmpl w:val="BF7EEE18"/>
    <w:lvl w:ilvl="0" w:tplc="F50694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04F8C"/>
    <w:multiLevelType w:val="hybridMultilevel"/>
    <w:tmpl w:val="D7E045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0186C"/>
    <w:multiLevelType w:val="hybridMultilevel"/>
    <w:tmpl w:val="1D4C62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A2146"/>
    <w:multiLevelType w:val="hybridMultilevel"/>
    <w:tmpl w:val="FB440E3C"/>
    <w:lvl w:ilvl="0" w:tplc="E13A28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01316"/>
    <w:multiLevelType w:val="hybridMultilevel"/>
    <w:tmpl w:val="D16E11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935951">
    <w:abstractNumId w:val="15"/>
  </w:num>
  <w:num w:numId="2" w16cid:durableId="697462968">
    <w:abstractNumId w:val="6"/>
  </w:num>
  <w:num w:numId="3" w16cid:durableId="301351809">
    <w:abstractNumId w:val="17"/>
  </w:num>
  <w:num w:numId="4" w16cid:durableId="404035361">
    <w:abstractNumId w:val="19"/>
  </w:num>
  <w:num w:numId="5" w16cid:durableId="31275247">
    <w:abstractNumId w:val="18"/>
  </w:num>
  <w:num w:numId="6" w16cid:durableId="1191843355">
    <w:abstractNumId w:val="11"/>
  </w:num>
  <w:num w:numId="7" w16cid:durableId="1106772595">
    <w:abstractNumId w:val="10"/>
  </w:num>
  <w:num w:numId="8" w16cid:durableId="2053335203">
    <w:abstractNumId w:val="0"/>
  </w:num>
  <w:num w:numId="9" w16cid:durableId="926186166">
    <w:abstractNumId w:val="16"/>
  </w:num>
  <w:num w:numId="10" w16cid:durableId="496073488">
    <w:abstractNumId w:val="4"/>
  </w:num>
  <w:num w:numId="11" w16cid:durableId="835993187">
    <w:abstractNumId w:val="1"/>
  </w:num>
  <w:num w:numId="12" w16cid:durableId="1225483964">
    <w:abstractNumId w:val="3"/>
  </w:num>
  <w:num w:numId="13" w16cid:durableId="483163079">
    <w:abstractNumId w:val="14"/>
  </w:num>
  <w:num w:numId="14" w16cid:durableId="1932884639">
    <w:abstractNumId w:val="13"/>
  </w:num>
  <w:num w:numId="15" w16cid:durableId="1368723018">
    <w:abstractNumId w:val="5"/>
  </w:num>
  <w:num w:numId="16" w16cid:durableId="1366178010">
    <w:abstractNumId w:val="12"/>
  </w:num>
  <w:num w:numId="17" w16cid:durableId="1030373810">
    <w:abstractNumId w:val="21"/>
  </w:num>
  <w:num w:numId="18" w16cid:durableId="534586917">
    <w:abstractNumId w:val="7"/>
  </w:num>
  <w:num w:numId="19" w16cid:durableId="145241011">
    <w:abstractNumId w:val="2"/>
  </w:num>
  <w:num w:numId="20" w16cid:durableId="1198008018">
    <w:abstractNumId w:val="20"/>
  </w:num>
  <w:num w:numId="21" w16cid:durableId="207453956">
    <w:abstractNumId w:val="8"/>
  </w:num>
  <w:num w:numId="22" w16cid:durableId="1588927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CD"/>
    <w:rsid w:val="00001692"/>
    <w:rsid w:val="00076B24"/>
    <w:rsid w:val="0010774D"/>
    <w:rsid w:val="001344FE"/>
    <w:rsid w:val="001847F5"/>
    <w:rsid w:val="00297699"/>
    <w:rsid w:val="00343011"/>
    <w:rsid w:val="003512D7"/>
    <w:rsid w:val="00352B52"/>
    <w:rsid w:val="00352FA8"/>
    <w:rsid w:val="00467579"/>
    <w:rsid w:val="004B00FA"/>
    <w:rsid w:val="0054138B"/>
    <w:rsid w:val="005B2CAD"/>
    <w:rsid w:val="005D6668"/>
    <w:rsid w:val="005E6731"/>
    <w:rsid w:val="00602C3F"/>
    <w:rsid w:val="006178B0"/>
    <w:rsid w:val="00632D45"/>
    <w:rsid w:val="00654444"/>
    <w:rsid w:val="00654C51"/>
    <w:rsid w:val="00680E97"/>
    <w:rsid w:val="006E39F0"/>
    <w:rsid w:val="00706114"/>
    <w:rsid w:val="00785D4D"/>
    <w:rsid w:val="008672B2"/>
    <w:rsid w:val="008D034C"/>
    <w:rsid w:val="008F4924"/>
    <w:rsid w:val="009C794B"/>
    <w:rsid w:val="00A032FF"/>
    <w:rsid w:val="00A03B82"/>
    <w:rsid w:val="00A04E90"/>
    <w:rsid w:val="00A20460"/>
    <w:rsid w:val="00A7688A"/>
    <w:rsid w:val="00AF20AE"/>
    <w:rsid w:val="00B040E1"/>
    <w:rsid w:val="00B508CD"/>
    <w:rsid w:val="00B96076"/>
    <w:rsid w:val="00BC59EC"/>
    <w:rsid w:val="00BD572D"/>
    <w:rsid w:val="00C0018F"/>
    <w:rsid w:val="00C33176"/>
    <w:rsid w:val="00C66353"/>
    <w:rsid w:val="00C94C4E"/>
    <w:rsid w:val="00CB1D36"/>
    <w:rsid w:val="00CB25CD"/>
    <w:rsid w:val="00CB29B2"/>
    <w:rsid w:val="00CC3043"/>
    <w:rsid w:val="00D1175A"/>
    <w:rsid w:val="00D26C28"/>
    <w:rsid w:val="00D30DDB"/>
    <w:rsid w:val="00D567F1"/>
    <w:rsid w:val="00D854DB"/>
    <w:rsid w:val="00E87A92"/>
    <w:rsid w:val="00EC6C94"/>
    <w:rsid w:val="00EE6E75"/>
    <w:rsid w:val="00F86164"/>
    <w:rsid w:val="00FC4420"/>
    <w:rsid w:val="00F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4535"/>
  <w15:chartTrackingRefBased/>
  <w15:docId w15:val="{2BB28689-9BF0-4E41-81B1-B3AE33D3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508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apple-converted-space">
    <w:name w:val="apple-converted-space"/>
    <w:basedOn w:val="Standardstycketeckensnitt"/>
    <w:rsid w:val="00B508CD"/>
  </w:style>
  <w:style w:type="paragraph" w:styleId="Sidhuvud">
    <w:name w:val="header"/>
    <w:basedOn w:val="Normal"/>
    <w:link w:val="SidhuvudChar"/>
    <w:uiPriority w:val="99"/>
    <w:unhideWhenUsed/>
    <w:rsid w:val="0065444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4444"/>
  </w:style>
  <w:style w:type="paragraph" w:styleId="Sidfot">
    <w:name w:val="footer"/>
    <w:basedOn w:val="Normal"/>
    <w:link w:val="SidfotChar"/>
    <w:uiPriority w:val="99"/>
    <w:unhideWhenUsed/>
    <w:rsid w:val="0065444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4444"/>
  </w:style>
  <w:style w:type="table" w:styleId="Tabellrutnt">
    <w:name w:val="Table Grid"/>
    <w:basedOn w:val="Normaltabell"/>
    <w:uiPriority w:val="59"/>
    <w:rsid w:val="00BD572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D572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B0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ouvinpartner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Bouvin</dc:creator>
  <cp:keywords/>
  <dc:description/>
  <cp:lastModifiedBy>Maria Bouvin</cp:lastModifiedBy>
  <cp:revision>2</cp:revision>
  <dcterms:created xsi:type="dcterms:W3CDTF">2024-02-27T09:06:00Z</dcterms:created>
  <dcterms:modified xsi:type="dcterms:W3CDTF">2024-02-27T09:06:00Z</dcterms:modified>
</cp:coreProperties>
</file>